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bidi w:val="0"/>
        <w:spacing w:lineRule="auto" w:line="240" w:before="0" w:after="0"/>
        <w:jc w:val="center"/>
        <w:rPr>
          <w:b/>
          <w:bCs/>
          <w:u w:val="single"/>
        </w:rPr>
      </w:pPr>
      <w:r>
        <w:rPr>
          <w:b/>
          <w:b/>
          <w:bCs/>
          <w:u w:val="single"/>
          <w:lang w:bidi="ta-IN"/>
        </w:rPr>
        <w:t xml:space="preserve">சர்வதேச யோகா தினம் </w:t>
      </w:r>
      <w:r>
        <w:rPr>
          <w:b/>
          <w:bCs/>
          <w:u w:val="single"/>
          <w:lang w:val="ta-IN"/>
        </w:rPr>
        <w:t xml:space="preserve">2024: </w:t>
      </w:r>
      <w:r>
        <w:rPr>
          <w:b/>
          <w:b/>
          <w:bCs/>
          <w:u w:val="single"/>
          <w:lang w:bidi="ta-IN"/>
        </w:rPr>
        <w:t>இந்தியாவின் துணைத் தூதரகம்</w:t>
      </w:r>
      <w:r>
        <w:rPr>
          <w:b/>
          <w:bCs/>
          <w:u w:val="single"/>
          <w:lang w:val="ta-IN"/>
        </w:rPr>
        <w:t xml:space="preserve">, </w:t>
      </w:r>
      <w:r>
        <w:rPr>
          <w:b/>
          <w:b/>
          <w:bCs/>
          <w:u w:val="single"/>
          <w:lang w:bidi="ta-IN"/>
        </w:rPr>
        <w:t>யாழ்ப்பாணம்</w:t>
      </w:r>
      <w:r>
        <w:rPr>
          <w:b/>
          <w:bCs/>
          <w:u w:val="single"/>
          <w:lang w:val="ta-IN"/>
        </w:rPr>
        <w:t xml:space="preserve">, </w:t>
      </w:r>
      <w:r>
        <w:rPr>
          <w:b/>
          <w:b/>
          <w:bCs/>
          <w:u w:val="single"/>
          <w:lang w:bidi="ta-IN"/>
        </w:rPr>
        <w:t xml:space="preserve">டெல்ஃப்ட் தீவில் வரலாற்றுச் சிறப்புமிக்க முதல் யோகா நிகழ்ச்சிகள் </w:t>
      </w:r>
    </w:p>
    <w:p>
      <w:pPr>
        <w:pStyle w:val="Normal"/>
        <w:bidi w:val="0"/>
        <w:spacing w:before="0" w:after="0"/>
        <w:rPr>
          <w:lang w:val="ta-IN" w:bidi="ta-IN"/>
        </w:rPr>
      </w:pPr>
      <w:r>
        <w:rPr>
          <w:lang w:val="ta-IN" w:bidi="ta-IN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lang w:val="ta-IN" w:bidi="ta-IN"/>
        </w:rPr>
        <w:tab/>
      </w:r>
      <w:r>
        <w:rPr>
          <w:lang w:val="ta-IN"/>
        </w:rPr>
        <w:t xml:space="preserve">2024 </w:t>
      </w:r>
      <w:r>
        <w:rPr>
          <w:lang w:bidi="ta-IN"/>
        </w:rPr>
        <w:t>ஆம் ஆண்டு சர்வதேச யோகா தினத்தை முன்னிட்டு</w:t>
      </w:r>
      <w:r>
        <w:rPr>
          <w:lang w:val="ta-IN"/>
        </w:rPr>
        <w:t xml:space="preserve">, </w:t>
      </w:r>
      <w:r>
        <w:rPr>
          <w:lang w:bidi="ta-IN"/>
        </w:rPr>
        <w:t xml:space="preserve">யாழ்ப்பாணத்தில் உள்ள இந்திய துணைத் தூதரகம் </w:t>
      </w:r>
      <w:r>
        <w:rPr>
          <w:lang w:val="ta-IN"/>
        </w:rPr>
        <w:t>(</w:t>
      </w:r>
      <w:r>
        <w:rPr>
          <w:lang w:bidi="ta-IN"/>
        </w:rPr>
        <w:t xml:space="preserve">ஜூன் </w:t>
      </w:r>
      <w:r>
        <w:rPr>
          <w:lang w:val="ta-IN"/>
        </w:rPr>
        <w:t xml:space="preserve">01) </w:t>
      </w:r>
      <w:r>
        <w:rPr>
          <w:lang w:bidi="ta-IN"/>
        </w:rPr>
        <w:t>டெல்ஃப்ட் தீவின் டெல்ஃப்ட் மகா வித்தியாலயத்தில் யோகா குறித்த வரலாற்று சிறப்புமிக்க முதல் விரிவுரை</w:t>
      </w:r>
      <w:r>
        <w:rPr>
          <w:lang w:val="ta-IN"/>
        </w:rPr>
        <w:t>-</w:t>
      </w:r>
      <w:r>
        <w:rPr>
          <w:lang w:bidi="ta-IN"/>
        </w:rPr>
        <w:t>நிகழ்ச்சியை ஏற்பாடு செய்தது</w:t>
      </w:r>
      <w:r>
        <w:rPr>
          <w:lang w:val="ta-IN"/>
        </w:rPr>
        <w:t xml:space="preserve">. </w:t>
      </w:r>
      <w:r>
        <w:rPr>
          <w:lang w:bidi="ta-IN"/>
        </w:rPr>
        <w:t xml:space="preserve">இந்நிகழ்ச்சியில் சுமார் </w:t>
      </w:r>
      <w:r>
        <w:rPr>
          <w:lang w:val="ta-IN"/>
        </w:rPr>
        <w:t xml:space="preserve">250 </w:t>
      </w:r>
      <w:r>
        <w:rPr>
          <w:lang w:bidi="ta-IN"/>
        </w:rPr>
        <w:t>பள்ளி மாணவர்கள் மற்றும் ஆசிரியர்கள் ஆர்வத்துடன் கலந்துகொண்டனர்</w:t>
      </w:r>
      <w:r>
        <w:rPr>
          <w:lang w:val="ta-IN"/>
        </w:rPr>
        <w:t xml:space="preserve">. </w:t>
      </w:r>
      <w:r>
        <w:rPr>
          <w:lang w:bidi="ta-IN"/>
        </w:rPr>
        <w:t>யாழ்ப்பாணத்தைச் சேர்ந்த இரண்டு மதிப்புமிக்க வைத்தியர்களான பாசையூர் ஆயுர்வேத வைத்திய அதிகாரி டாக்டர் அனுசுயா மற்றும் கரவெட்டி பிராந்திய சித்த மருத்துவமனை டாக்டர் பிரபாகரன் ஆகியோர் அனைத்து வயதினருக்கும் யோகாவின் நன்மைகள் பற்றிய நுண்ணறிவு விளக்கங்களை வழங்கினர்</w:t>
      </w:r>
      <w:r>
        <w:rPr>
          <w:lang w:val="ta-IN"/>
        </w:rPr>
        <w:t xml:space="preserve">. </w:t>
      </w:r>
      <w:r>
        <w:rPr>
          <w:lang w:bidi="ta-IN"/>
        </w:rPr>
        <w:t>யோகா பயிற்சி மாணவர்களின் மூளையை ஊக்குவிப்பதோடு</w:t>
      </w:r>
      <w:r>
        <w:rPr>
          <w:lang w:val="ta-IN"/>
        </w:rPr>
        <w:t xml:space="preserve">, </w:t>
      </w:r>
      <w:r>
        <w:rPr>
          <w:lang w:bidi="ta-IN"/>
        </w:rPr>
        <w:t>அவர்களின் அறிவாற்றல் திறன்களையும் ஒட்டுமொத்த நல்வாழ்வையும் எவ்வாறு மேம்படுத்துகிறது என்பதை அவர்கள் வலியுறுத்தினர்</w:t>
      </w:r>
      <w:r>
        <w:rPr>
          <w:lang w:val="ta-IN"/>
        </w:rPr>
        <w:t xml:space="preserve">. </w:t>
      </w:r>
      <w:bookmarkStart w:id="0" w:name="tw-target-text"/>
      <w:bookmarkEnd w:id="0"/>
      <w:r>
        <w:rPr>
          <w:lang w:bidi="ta-IN"/>
        </w:rPr>
        <w:t>துணை தூதரகத்தில் யோகா பாடம் நடத்தும் யோகா ஆசிரியர் உமாசுதன்</w:t>
      </w:r>
      <w:r>
        <w:rPr>
          <w:lang w:val="ta-IN"/>
        </w:rPr>
        <w:t xml:space="preserve">, </w:t>
      </w:r>
      <w:r>
        <w:rPr>
          <w:lang w:bidi="ta-IN"/>
        </w:rPr>
        <w:t>அவரது மாணவர்கள் மற்றும் இந்தியா கார்னர் மாணவர்களின் ஆதரவுடன் யோகா செயல்பாட்டிற்கு தலைமை தாங்கினார்</w:t>
      </w:r>
      <w:r>
        <w:rPr>
          <w:lang w:val="ta-IN"/>
        </w:rPr>
        <w:t>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lang w:val="ta-IN"/>
        </w:rPr>
        <w:t xml:space="preserve">2. </w:t>
        <w:tab/>
      </w:r>
      <w:r>
        <w:rPr>
          <w:lang w:bidi="ta-IN"/>
        </w:rPr>
        <w:t>கான்சல் ஜெனரல் திரு</w:t>
      </w:r>
      <w:r>
        <w:rPr>
          <w:lang w:val="ta-IN"/>
        </w:rPr>
        <w:t xml:space="preserve">. </w:t>
      </w:r>
      <w:r>
        <w:rPr>
          <w:lang w:bidi="ta-IN"/>
        </w:rPr>
        <w:t>சாய் முரளி</w:t>
      </w:r>
      <w:r>
        <w:rPr>
          <w:lang w:val="ta-IN"/>
        </w:rPr>
        <w:t xml:space="preserve">, </w:t>
      </w:r>
      <w:r>
        <w:rPr>
          <w:lang w:bidi="ta-IN"/>
        </w:rPr>
        <w:t>டெல்ஃப்ட் தீவில் இதுபோன்ற முதல் யோகா நிகழ்வை நடத்துவதன் முக்கியத்துவத்தை எடுத்துரைத்தார்</w:t>
      </w:r>
      <w:r>
        <w:rPr>
          <w:lang w:val="ta-IN"/>
        </w:rPr>
        <w:t xml:space="preserve">, </w:t>
      </w:r>
      <w:r>
        <w:rPr>
          <w:lang w:bidi="ta-IN"/>
        </w:rPr>
        <w:t>மேலும் மாணவர்கள் தங்கள் அன்றாட வாழ்க்கையில் யோகாவை இணைக்க ஊக்குவித்தார்</w:t>
      </w:r>
      <w:r>
        <w:rPr>
          <w:lang w:val="ta-IN"/>
        </w:rPr>
        <w:t xml:space="preserve">. </w:t>
      </w:r>
      <w:r>
        <w:rPr>
          <w:lang w:bidi="ta-IN"/>
        </w:rPr>
        <w:t>ஐசிசிஆர் இந்திய உதவித்தொகையின் கீழ் கிடைக்கும் வாய்ப்புகள் குறித்து மாணவர்களுக்குத் தெரிவித்த அவர்</w:t>
      </w:r>
      <w:r>
        <w:rPr>
          <w:lang w:val="ta-IN"/>
        </w:rPr>
        <w:t xml:space="preserve">, </w:t>
      </w:r>
      <w:r>
        <w:rPr>
          <w:lang w:bidi="ta-IN"/>
        </w:rPr>
        <w:t>இந்தக் கல்விச் சலுகைகளைப் பயன்படுத்திக் கொள்ளுமாறு மாணவர்களை வலியுறுத்தினார்</w:t>
      </w:r>
      <w:r>
        <w:rPr>
          <w:lang w:val="ta-IN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sz w:val="6"/>
          <w:szCs w:val="22"/>
        </w:rPr>
      </w:pPr>
      <w:r>
        <w:rPr>
          <w:sz w:val="6"/>
          <w:szCs w:val="22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lang w:val="ta-IN"/>
        </w:rPr>
        <w:t xml:space="preserve">3. </w:t>
        <w:tab/>
      </w:r>
      <w:r>
        <w:rPr>
          <w:lang w:bidi="ta-IN"/>
        </w:rPr>
        <w:t xml:space="preserve">துணைத் தூதரகம் டெல்ஃப்ட் பிரதேச செயலகத்தில் </w:t>
      </w:r>
      <w:r>
        <w:rPr>
          <w:lang w:val="ta-IN"/>
        </w:rPr>
        <w:t>"</w:t>
      </w:r>
      <w:r>
        <w:rPr>
          <w:lang w:bidi="ta-IN"/>
        </w:rPr>
        <w:t>பெண்களுக்கான யோகா</w:t>
      </w:r>
      <w:r>
        <w:rPr>
          <w:lang w:val="ta-IN"/>
        </w:rPr>
        <w:t xml:space="preserve">" </w:t>
      </w:r>
      <w:r>
        <w:rPr>
          <w:lang w:bidi="ta-IN"/>
        </w:rPr>
        <w:t>பற்றிய அறிவூட்டும் விரிவுரை</w:t>
      </w:r>
      <w:r>
        <w:rPr>
          <w:lang w:val="ta-IN"/>
        </w:rPr>
        <w:t>-</w:t>
      </w:r>
      <w:r>
        <w:rPr>
          <w:lang w:bidi="ta-IN"/>
        </w:rPr>
        <w:t>நிகழ்ச்சியையும் நடத்தியது</w:t>
      </w:r>
      <w:r>
        <w:rPr>
          <w:lang w:val="ta-IN"/>
        </w:rPr>
        <w:t xml:space="preserve">. </w:t>
      </w:r>
      <w:r>
        <w:rPr>
          <w:lang w:bidi="ta-IN"/>
        </w:rPr>
        <w:t>இந்நிகழ்வில் பிரதேச செயலாளர் நிவேதா கேதீஸ்வரன்</w:t>
      </w:r>
      <w:r>
        <w:rPr>
          <w:lang w:val="ta-IN"/>
        </w:rPr>
        <w:t xml:space="preserve">, </w:t>
      </w:r>
      <w:r>
        <w:rPr>
          <w:lang w:bidi="ta-IN"/>
        </w:rPr>
        <w:t>ஊழியர்கள்</w:t>
      </w:r>
      <w:r>
        <w:rPr>
          <w:lang w:val="ta-IN"/>
        </w:rPr>
        <w:t xml:space="preserve">, </w:t>
      </w:r>
      <w:r>
        <w:rPr>
          <w:lang w:bidi="ta-IN"/>
        </w:rPr>
        <w:t xml:space="preserve">பொதுமக்கள் உட்பட சுமார் </w:t>
      </w:r>
      <w:r>
        <w:rPr>
          <w:lang w:val="ta-IN"/>
        </w:rPr>
        <w:t xml:space="preserve">60 </w:t>
      </w:r>
      <w:r>
        <w:rPr>
          <w:lang w:bidi="ta-IN"/>
        </w:rPr>
        <w:t>பேர் கலந்துகொண்டனர்</w:t>
      </w:r>
      <w:r>
        <w:rPr>
          <w:lang w:val="ta-IN"/>
        </w:rPr>
        <w:t>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lang w:val="ta-IN"/>
        </w:rPr>
        <w:t xml:space="preserve">4. </w:t>
        <w:tab/>
      </w:r>
      <w:r>
        <w:rPr>
          <w:lang w:bidi="ta-IN"/>
        </w:rPr>
        <w:t>சில பிரதிநிதித்துவ புகைப்படங்கள் இணைக்கப்பட்டுள்ளன</w:t>
      </w:r>
      <w:r>
        <w:rPr>
          <w:lang w:val="ta-IN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 xml:space="preserve">03  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en-US" w:eastAsia="en-GB" w:bidi="ta-IN"/>
        </w:rPr>
        <w:t>ஜூன்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2024,</w:t>
      </w: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Application>LibreOffice/7.5.9.2$Linux_X86_64 LibreOffice_project/50$Build-2</Application>
  <AppVersion>15.0000</AppVersion>
  <Pages>1</Pages>
  <Words>192</Words>
  <Characters>958</Characters>
  <CharactersWithSpaces>1145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2024-06-03T15:49:19Z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